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81E11">
        <w:rPr>
          <w:rFonts w:cs="Calibri"/>
        </w:rPr>
        <w:t xml:space="preserve">TO: </w:t>
      </w:r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81E11">
        <w:rPr>
          <w:rFonts w:cs="Calibri"/>
        </w:rPr>
        <w:t xml:space="preserve">Dominic P. Yballe, US Army Corps of Engineers, </w:t>
      </w:r>
      <w:hyperlink r:id="rId7" w:history="1">
        <w:r w:rsidRPr="00281E11">
          <w:rPr>
            <w:rFonts w:cs="Calibri"/>
            <w:u w:val="single"/>
          </w:rPr>
          <w:t>Dominic.P.Yballe@usace.army.mil</w:t>
        </w:r>
      </w:hyperlink>
      <w:r w:rsidRPr="00281E11">
        <w:rPr>
          <w:rFonts w:cs="Calibri"/>
        </w:rPr>
        <w:t xml:space="preserve"> </w:t>
      </w:r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81E11">
        <w:rPr>
          <w:rFonts w:cs="Calibri"/>
        </w:rPr>
        <w:t xml:space="preserve">Anthony G. Lopez, Advisory Council on Historic Preservation, </w:t>
      </w:r>
      <w:hyperlink r:id="rId8" w:history="1">
        <w:r w:rsidRPr="00281E11">
          <w:rPr>
            <w:rFonts w:cs="Times New Roman"/>
            <w:u w:val="single"/>
          </w:rPr>
          <w:t>alopez@achp.gov</w:t>
        </w:r>
      </w:hyperlink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81E11">
        <w:rPr>
          <w:rFonts w:cs="Calibri"/>
        </w:rPr>
        <w:t xml:space="preserve">Jessica Gabriel, Oregon State Historic Preservation Office, </w:t>
      </w:r>
      <w:hyperlink r:id="rId9" w:history="1">
        <w:r w:rsidRPr="00281E11">
          <w:rPr>
            <w:rFonts w:cs="Times New Roman"/>
            <w:u w:val="single"/>
          </w:rPr>
          <w:t>Jessica.Gabriel@oregon.gov</w:t>
        </w:r>
      </w:hyperlink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81E11">
        <w:rPr>
          <w:rFonts w:cs="Calibri"/>
        </w:rPr>
        <w:t xml:space="preserve">CC: </w:t>
      </w:r>
      <w:r w:rsidR="00953A13">
        <w:rPr>
          <w:rFonts w:cs="Calibri"/>
          <w:color w:val="000000" w:themeColor="text1"/>
        </w:rPr>
        <w:t xml:space="preserve">Oak Lodge History Detectives, </w:t>
      </w:r>
      <w:r w:rsidR="00953A13" w:rsidRPr="00953A13">
        <w:rPr>
          <w:rFonts w:cs="Calibri"/>
          <w:color w:val="000000" w:themeColor="text1"/>
          <w:u w:val="single"/>
        </w:rPr>
        <w:t>gennutt@gmail.com</w:t>
      </w:r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81E11">
        <w:rPr>
          <w:rFonts w:cs="Calibri"/>
        </w:rPr>
        <w:t>Re: Proposed Jennings Lodge Estates Outfall and Subdivision, Section 106 Coordination (</w:t>
      </w:r>
      <w:r w:rsidRPr="008F6C38">
        <w:rPr>
          <w:rFonts w:cs="Calibri"/>
          <w:b/>
        </w:rPr>
        <w:t>NWP-2016-495</w:t>
      </w:r>
      <w:r w:rsidRPr="00281E11">
        <w:rPr>
          <w:rFonts w:cs="Calibri"/>
        </w:rPr>
        <w:t>)</w:t>
      </w:r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1E11" w:rsidRPr="00281E11" w:rsidRDefault="00D35339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 am a resident of the Oak Lodge area</w:t>
      </w:r>
      <w:r w:rsidR="00281E11" w:rsidRPr="00281E11">
        <w:rPr>
          <w:rFonts w:cs="Calibri"/>
        </w:rPr>
        <w:t xml:space="preserve"> and care about </w:t>
      </w:r>
      <w:r w:rsidR="00B341D1">
        <w:rPr>
          <w:rFonts w:cs="Calibri"/>
        </w:rPr>
        <w:t>protecting</w:t>
      </w:r>
      <w:r w:rsidR="00281E11" w:rsidRPr="00281E11">
        <w:rPr>
          <w:rFonts w:cs="Calibri"/>
        </w:rPr>
        <w:t xml:space="preserve"> the </w:t>
      </w:r>
      <w:r>
        <w:rPr>
          <w:rFonts w:cs="Calibri"/>
        </w:rPr>
        <w:t xml:space="preserve">historic </w:t>
      </w:r>
      <w:r w:rsidR="00B341D1">
        <w:rPr>
          <w:rFonts w:cs="Calibri"/>
        </w:rPr>
        <w:t xml:space="preserve">Jennings Lodge Campground and the historic structures still standing on the </w:t>
      </w:r>
      <w:r w:rsidR="00281E11" w:rsidRPr="00281E11">
        <w:rPr>
          <w:rFonts w:cs="Calibri"/>
        </w:rPr>
        <w:t>former Evangelical</w:t>
      </w:r>
      <w:r w:rsidR="001F3C6C">
        <w:rPr>
          <w:rFonts w:cs="Calibri"/>
        </w:rPr>
        <w:t xml:space="preserve"> </w:t>
      </w:r>
      <w:r w:rsidR="00B341D1">
        <w:rPr>
          <w:rFonts w:cs="Calibri"/>
        </w:rPr>
        <w:t>Retreat Center</w:t>
      </w:r>
      <w:r w:rsidR="001F3C6C">
        <w:rPr>
          <w:rFonts w:cs="Calibri"/>
        </w:rPr>
        <w:t xml:space="preserve"> property.  </w:t>
      </w:r>
      <w:bookmarkStart w:id="0" w:name="_GoBack"/>
      <w:bookmarkEnd w:id="0"/>
      <w:r w:rsidR="001F3C6C">
        <w:rPr>
          <w:rFonts w:cs="Calibri"/>
        </w:rPr>
        <w:t xml:space="preserve">This site </w:t>
      </w:r>
      <w:r w:rsidR="00B341D1">
        <w:rPr>
          <w:rFonts w:cs="Calibri"/>
        </w:rPr>
        <w:t>has been the heart of the Jennings Lodge community for more than 113 years.</w:t>
      </w:r>
      <w:r w:rsidR="001F3C6C">
        <w:rPr>
          <w:rFonts w:cs="Calibri"/>
        </w:rPr>
        <w:t xml:space="preserve"> </w:t>
      </w:r>
      <w:r w:rsidR="00B341D1">
        <w:rPr>
          <w:rFonts w:cs="Calibri"/>
        </w:rPr>
        <w:t xml:space="preserve"> </w:t>
      </w:r>
      <w:r w:rsidR="00281E11" w:rsidRPr="00281E11">
        <w:rPr>
          <w:rFonts w:cs="Calibri"/>
        </w:rPr>
        <w:t xml:space="preserve"> </w:t>
      </w:r>
      <w:r w:rsidR="00B341D1">
        <w:rPr>
          <w:rFonts w:cs="Calibri"/>
        </w:rPr>
        <w:t xml:space="preserve"> </w:t>
      </w:r>
    </w:p>
    <w:p w:rsidR="00281E11" w:rsidRPr="004C710C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  <w:color w:val="C00000"/>
        </w:rPr>
      </w:pPr>
    </w:p>
    <w:p w:rsidR="00B341D1" w:rsidRDefault="00B341D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It is my understanding the former campground buildings</w:t>
      </w:r>
      <w:r w:rsidR="00281E11" w:rsidRPr="00281E11">
        <w:rPr>
          <w:rFonts w:cs="Calibri"/>
        </w:rPr>
        <w:t xml:space="preserve"> </w:t>
      </w:r>
      <w:r>
        <w:rPr>
          <w:rFonts w:cs="Calibri"/>
        </w:rPr>
        <w:t xml:space="preserve">form a historic district </w:t>
      </w:r>
      <w:r w:rsidR="00065301">
        <w:rPr>
          <w:rFonts w:cs="Calibri"/>
        </w:rPr>
        <w:t>eligible</w:t>
      </w:r>
      <w:r>
        <w:rPr>
          <w:rFonts w:cs="Calibri"/>
        </w:rPr>
        <w:t xml:space="preserve"> </w:t>
      </w:r>
      <w:r w:rsidR="00281E11" w:rsidRPr="00281E11">
        <w:rPr>
          <w:rFonts w:cs="Calibri"/>
        </w:rPr>
        <w:t xml:space="preserve">to be on the National Register of Historic </w:t>
      </w:r>
      <w:r>
        <w:rPr>
          <w:rFonts w:cs="Calibri"/>
        </w:rPr>
        <w:t xml:space="preserve">Places. </w:t>
      </w:r>
      <w:r w:rsidR="00281E11" w:rsidRPr="00281E11">
        <w:rPr>
          <w:rFonts w:cs="Calibri"/>
        </w:rPr>
        <w:t xml:space="preserve"> </w:t>
      </w:r>
      <w:r w:rsidR="00515785">
        <w:rPr>
          <w:rFonts w:cs="Calibri"/>
        </w:rPr>
        <w:t>The</w:t>
      </w:r>
      <w:r>
        <w:rPr>
          <w:rFonts w:cs="Calibri"/>
        </w:rPr>
        <w:t xml:space="preserve"> proposed </w:t>
      </w:r>
      <w:r w:rsidR="00177428">
        <w:rPr>
          <w:rFonts w:cs="Calibri"/>
        </w:rPr>
        <w:t xml:space="preserve">Jennings Lodge Estates </w:t>
      </w:r>
      <w:r w:rsidR="00281E11" w:rsidRPr="00281E11">
        <w:rPr>
          <w:rFonts w:cs="Calibri"/>
        </w:rPr>
        <w:t xml:space="preserve">project </w:t>
      </w:r>
      <w:r>
        <w:rPr>
          <w:rFonts w:cs="Calibri"/>
        </w:rPr>
        <w:t>would erase all evidence of the former camp meeting site.  In fact, the proposed construction would</w:t>
      </w:r>
      <w:r w:rsidR="00281E11" w:rsidRPr="00281E11">
        <w:rPr>
          <w:rFonts w:cs="Calibri"/>
        </w:rPr>
        <w:t xml:space="preserve"> demolish 100% of the</w:t>
      </w:r>
      <w:r>
        <w:rPr>
          <w:rFonts w:cs="Calibri"/>
        </w:rPr>
        <w:t xml:space="preserve"> historic</w:t>
      </w:r>
      <w:r w:rsidR="00281E11" w:rsidRPr="00281E11">
        <w:rPr>
          <w:rFonts w:cs="Calibri"/>
        </w:rPr>
        <w:t xml:space="preserve"> district</w:t>
      </w:r>
      <w:r>
        <w:rPr>
          <w:rFonts w:cs="Calibri"/>
        </w:rPr>
        <w:t>. Instead, I believe we need to pre</w:t>
      </w:r>
      <w:r w:rsidR="00281E11" w:rsidRPr="00281E11">
        <w:rPr>
          <w:rFonts w:cs="Calibri"/>
        </w:rPr>
        <w:t>serve the local and national significance of this histor</w:t>
      </w:r>
      <w:r w:rsidR="00515785">
        <w:rPr>
          <w:rFonts w:cs="Calibri"/>
        </w:rPr>
        <w:t>ic site for future generations.</w:t>
      </w:r>
    </w:p>
    <w:p w:rsidR="00B341D1" w:rsidRDefault="00B341D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7032A" w:rsidRPr="00281E11" w:rsidRDefault="00515785" w:rsidP="0047032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The tall Douglas fir groves o</w:t>
      </w:r>
      <w:r w:rsidR="0047032A" w:rsidRPr="00281E11">
        <w:rPr>
          <w:rFonts w:cs="Calibri"/>
        </w:rPr>
        <w:t>n the property are also part of the historic landscape</w:t>
      </w:r>
      <w:r w:rsidR="0047032A">
        <w:rPr>
          <w:rFonts w:cs="Calibri"/>
        </w:rPr>
        <w:t xml:space="preserve"> and need to be included </w:t>
      </w:r>
      <w:r w:rsidR="0047032A" w:rsidRPr="00281E11">
        <w:rPr>
          <w:rFonts w:cs="Calibri"/>
        </w:rPr>
        <w:t xml:space="preserve">as a contributing </w:t>
      </w:r>
      <w:r w:rsidR="0047032A">
        <w:rPr>
          <w:rFonts w:cs="Calibri"/>
        </w:rPr>
        <w:t xml:space="preserve">historic </w:t>
      </w:r>
      <w:r w:rsidR="0047032A" w:rsidRPr="00281E11">
        <w:rPr>
          <w:rFonts w:cs="Calibri"/>
        </w:rPr>
        <w:t>resource</w:t>
      </w:r>
      <w:r>
        <w:rPr>
          <w:rFonts w:cs="Calibri"/>
        </w:rPr>
        <w:t xml:space="preserve"> as they formed a significant feature of the campground.</w:t>
      </w:r>
    </w:p>
    <w:p w:rsidR="00281E11" w:rsidRPr="004C710C" w:rsidRDefault="00515785" w:rsidP="00281E11">
      <w:pPr>
        <w:autoSpaceDE w:val="0"/>
        <w:autoSpaceDN w:val="0"/>
        <w:adjustRightInd w:val="0"/>
        <w:spacing w:after="0" w:line="240" w:lineRule="auto"/>
        <w:rPr>
          <w:rFonts w:cs="Calibri"/>
          <w:color w:val="C00000"/>
        </w:rPr>
      </w:pPr>
      <w:r>
        <w:rPr>
          <w:rFonts w:cs="Calibri"/>
        </w:rPr>
        <w:t xml:space="preserve"> </w:t>
      </w:r>
    </w:p>
    <w:p w:rsidR="00281E11" w:rsidRPr="00281E11" w:rsidRDefault="00515785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 support mitigating measures to offset the proposed damage to the historic heart of the Jennings Lodge community. Mitigation should include keeping</w:t>
      </w:r>
      <w:r w:rsidR="00A24151">
        <w:rPr>
          <w:rFonts w:cs="Calibri"/>
        </w:rPr>
        <w:t xml:space="preserve"> </w:t>
      </w:r>
      <w:r>
        <w:rPr>
          <w:rFonts w:cs="Calibri"/>
        </w:rPr>
        <w:t xml:space="preserve">and restoring </w:t>
      </w:r>
      <w:r w:rsidR="00A24151">
        <w:rPr>
          <w:rFonts w:cs="Calibri"/>
        </w:rPr>
        <w:t>Millen Auditorium, Freisen Chapel, and Ballantyne Ministry Building</w:t>
      </w:r>
      <w:r w:rsidR="009333D3">
        <w:rPr>
          <w:rFonts w:cs="Calibri"/>
        </w:rPr>
        <w:t xml:space="preserve"> (</w:t>
      </w:r>
      <w:r>
        <w:rPr>
          <w:rFonts w:cs="Calibri"/>
        </w:rPr>
        <w:t xml:space="preserve">the former </w:t>
      </w:r>
      <w:r w:rsidR="009333D3">
        <w:rPr>
          <w:rFonts w:cs="Calibri"/>
        </w:rPr>
        <w:t>Koehler Education Building)</w:t>
      </w:r>
      <w:r w:rsidR="00A24151">
        <w:rPr>
          <w:rFonts w:cs="Calibri"/>
        </w:rPr>
        <w:t xml:space="preserve"> </w:t>
      </w:r>
      <w:r>
        <w:rPr>
          <w:rFonts w:cs="Calibri"/>
        </w:rPr>
        <w:t>on the property for community use.  The surrounding fir groves should also remain, together with the buildings,</w:t>
      </w:r>
      <w:r w:rsidR="00456321">
        <w:rPr>
          <w:rFonts w:cs="Calibri"/>
        </w:rPr>
        <w:t xml:space="preserve"> </w:t>
      </w:r>
      <w:r>
        <w:rPr>
          <w:rFonts w:cs="Calibri"/>
        </w:rPr>
        <w:t xml:space="preserve">in </w:t>
      </w:r>
      <w:r w:rsidR="00456321">
        <w:rPr>
          <w:rFonts w:cs="Calibri"/>
        </w:rPr>
        <w:t xml:space="preserve">a </w:t>
      </w:r>
      <w:r w:rsidR="00297275">
        <w:rPr>
          <w:rFonts w:cs="Calibri"/>
        </w:rPr>
        <w:t>3.0</w:t>
      </w:r>
      <w:r w:rsidR="00065301">
        <w:rPr>
          <w:rFonts w:cs="Calibri"/>
        </w:rPr>
        <w:t>-acre</w:t>
      </w:r>
      <w:r w:rsidR="00456321">
        <w:rPr>
          <w:rFonts w:cs="Calibri"/>
        </w:rPr>
        <w:t xml:space="preserve"> </w:t>
      </w:r>
      <w:r>
        <w:rPr>
          <w:rFonts w:cs="Calibri"/>
        </w:rPr>
        <w:t>park on the property’s western perimeter</w:t>
      </w:r>
      <w:r w:rsidR="00B45872">
        <w:rPr>
          <w:rFonts w:cs="Calibri"/>
        </w:rPr>
        <w:t>.</w:t>
      </w:r>
      <w:r w:rsidR="00456321">
        <w:rPr>
          <w:rFonts w:cs="Calibri"/>
        </w:rPr>
        <w:t xml:space="preserve"> I would also like to see </w:t>
      </w:r>
      <w:r w:rsidR="004103E5">
        <w:rPr>
          <w:rFonts w:cs="Calibri"/>
        </w:rPr>
        <w:t xml:space="preserve">Fogg Cottage along Jennings Ave. preserved and restored, and </w:t>
      </w:r>
      <w:r w:rsidR="00456321">
        <w:rPr>
          <w:rFonts w:cs="Calibri"/>
        </w:rPr>
        <w:t>five interpretive</w:t>
      </w:r>
      <w:r w:rsidR="004103E5">
        <w:rPr>
          <w:rFonts w:cs="Calibri"/>
        </w:rPr>
        <w:t xml:space="preserve"> markers established on the preserved portions of the property</w:t>
      </w:r>
      <w:r w:rsidR="00456321">
        <w:rPr>
          <w:rFonts w:cs="Calibri"/>
        </w:rPr>
        <w:t>.</w:t>
      </w:r>
    </w:p>
    <w:p w:rsid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1E11" w:rsidRPr="00281E11" w:rsidRDefault="0006530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Oak Lodge History Detectives has asked for these and other mitigating measures, and I support all of them. Therefore, </w:t>
      </w:r>
      <w:r w:rsidR="00281E11" w:rsidRPr="00281E11">
        <w:rPr>
          <w:rFonts w:cs="Calibri"/>
        </w:rPr>
        <w:t xml:space="preserve">I ask the State Historic Preservation Office and the Advisory Council on Historic Preservation to not approve the </w:t>
      </w:r>
      <w:r w:rsidR="00515785">
        <w:rPr>
          <w:rFonts w:cs="Calibri"/>
        </w:rPr>
        <w:t xml:space="preserve">drafted </w:t>
      </w:r>
      <w:r w:rsidR="00281E11" w:rsidRPr="00281E11">
        <w:rPr>
          <w:rFonts w:cs="Calibri"/>
        </w:rPr>
        <w:t xml:space="preserve">memorandum of understanding on the plan for the </w:t>
      </w:r>
      <w:r w:rsidR="00515785">
        <w:rPr>
          <w:rFonts w:cs="Calibri"/>
        </w:rPr>
        <w:t xml:space="preserve">property’s </w:t>
      </w:r>
      <w:r w:rsidR="00281E11" w:rsidRPr="00281E11">
        <w:rPr>
          <w:rFonts w:cs="Calibri"/>
        </w:rPr>
        <w:t xml:space="preserve">historic resources </w:t>
      </w:r>
      <w:r w:rsidR="00515785">
        <w:rPr>
          <w:rFonts w:cs="Calibri"/>
        </w:rPr>
        <w:t>unless it includes provision for saving these buildings and the fir groves in a park.</w:t>
      </w:r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81E11" w:rsidRPr="00281E11" w:rsidRDefault="00281E11" w:rsidP="00281E1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81E11">
        <w:rPr>
          <w:rFonts w:cs="Calibri"/>
        </w:rPr>
        <w:t>Sincerely,</w:t>
      </w:r>
    </w:p>
    <w:p w:rsidR="006B481C" w:rsidRPr="00281E11" w:rsidRDefault="00281E11" w:rsidP="00281E11">
      <w:pPr>
        <w:spacing w:after="0"/>
      </w:pPr>
      <w:r w:rsidRPr="00281E11">
        <w:rPr>
          <w:rFonts w:cs="Calibri"/>
        </w:rPr>
        <w:t>[Your name]</w:t>
      </w:r>
    </w:p>
    <w:sectPr w:rsidR="006B481C" w:rsidRPr="00281E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7F" w:rsidRDefault="0000737F" w:rsidP="00281E11">
      <w:pPr>
        <w:spacing w:after="0" w:line="240" w:lineRule="auto"/>
      </w:pPr>
      <w:r>
        <w:separator/>
      </w:r>
    </w:p>
  </w:endnote>
  <w:endnote w:type="continuationSeparator" w:id="0">
    <w:p w:rsidR="0000737F" w:rsidRDefault="0000737F" w:rsidP="0028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11" w:rsidRDefault="00281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11" w:rsidRDefault="00281E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11" w:rsidRDefault="00281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7F" w:rsidRDefault="0000737F" w:rsidP="00281E11">
      <w:pPr>
        <w:spacing w:after="0" w:line="240" w:lineRule="auto"/>
      </w:pPr>
      <w:r>
        <w:separator/>
      </w:r>
    </w:p>
  </w:footnote>
  <w:footnote w:type="continuationSeparator" w:id="0">
    <w:p w:rsidR="0000737F" w:rsidRDefault="0000737F" w:rsidP="0028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11" w:rsidRDefault="00281E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11" w:rsidRDefault="00281E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11" w:rsidRDefault="00281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11"/>
    <w:rsid w:val="0000737F"/>
    <w:rsid w:val="00065301"/>
    <w:rsid w:val="00111420"/>
    <w:rsid w:val="00152CB8"/>
    <w:rsid w:val="00177428"/>
    <w:rsid w:val="001F3C6C"/>
    <w:rsid w:val="0022770A"/>
    <w:rsid w:val="002577FF"/>
    <w:rsid w:val="00281E11"/>
    <w:rsid w:val="00297275"/>
    <w:rsid w:val="003545E1"/>
    <w:rsid w:val="004103E5"/>
    <w:rsid w:val="00456321"/>
    <w:rsid w:val="00462C7B"/>
    <w:rsid w:val="0047032A"/>
    <w:rsid w:val="004C710C"/>
    <w:rsid w:val="00515785"/>
    <w:rsid w:val="005828DF"/>
    <w:rsid w:val="0060471A"/>
    <w:rsid w:val="006B481C"/>
    <w:rsid w:val="006C41B4"/>
    <w:rsid w:val="007D5F65"/>
    <w:rsid w:val="008E3595"/>
    <w:rsid w:val="008F6C38"/>
    <w:rsid w:val="009052DE"/>
    <w:rsid w:val="009333D3"/>
    <w:rsid w:val="00953A13"/>
    <w:rsid w:val="009E4FF6"/>
    <w:rsid w:val="00A24151"/>
    <w:rsid w:val="00B341D1"/>
    <w:rsid w:val="00B45872"/>
    <w:rsid w:val="00C467D0"/>
    <w:rsid w:val="00D35339"/>
    <w:rsid w:val="00D5448C"/>
    <w:rsid w:val="00DF17B0"/>
    <w:rsid w:val="00E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281E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11"/>
  </w:style>
  <w:style w:type="paragraph" w:styleId="Footer">
    <w:name w:val="footer"/>
    <w:basedOn w:val="Normal"/>
    <w:link w:val="FooterChar"/>
    <w:uiPriority w:val="99"/>
    <w:unhideWhenUsed/>
    <w:rsid w:val="0028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281E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11"/>
  </w:style>
  <w:style w:type="paragraph" w:styleId="Footer">
    <w:name w:val="footer"/>
    <w:basedOn w:val="Normal"/>
    <w:link w:val="FooterChar"/>
    <w:uiPriority w:val="99"/>
    <w:unhideWhenUsed/>
    <w:rsid w:val="0028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pez@achp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ominic.P.Yballe@usace.army.m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ssica.Gabriel@oregon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Bjorklund</dc:creator>
  <cp:lastModifiedBy>Michael Schmeer</cp:lastModifiedBy>
  <cp:revision>2</cp:revision>
  <dcterms:created xsi:type="dcterms:W3CDTF">2017-05-15T23:37:00Z</dcterms:created>
  <dcterms:modified xsi:type="dcterms:W3CDTF">2017-05-15T23:37:00Z</dcterms:modified>
</cp:coreProperties>
</file>